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06" w:rsidRPr="00DB50A1" w:rsidRDefault="00604306">
      <w:pPr>
        <w:rPr>
          <w:sz w:val="22"/>
          <w:szCs w:val="22"/>
        </w:rPr>
      </w:pPr>
    </w:p>
    <w:p w:rsidR="00604306" w:rsidRPr="00DB50A1" w:rsidRDefault="00604306">
      <w:pPr>
        <w:rPr>
          <w:sz w:val="22"/>
          <w:szCs w:val="22"/>
        </w:rPr>
      </w:pPr>
    </w:p>
    <w:p w:rsidR="00134C80" w:rsidRPr="00DB50A1" w:rsidRDefault="00604306">
      <w:pPr>
        <w:rPr>
          <w:sz w:val="22"/>
          <w:szCs w:val="22"/>
        </w:rPr>
      </w:pPr>
      <w:r w:rsidRPr="00DB50A1">
        <w:rPr>
          <w:noProof/>
          <w:sz w:val="22"/>
          <w:szCs w:val="22"/>
        </w:rPr>
        <w:drawing>
          <wp:anchor distT="0" distB="0" distL="114300" distR="114300" simplePos="0" relativeHeight="251658240" behindDoc="0" locked="0" layoutInCell="1" allowOverlap="1">
            <wp:simplePos x="0" y="0"/>
            <wp:positionH relativeFrom="column">
              <wp:posOffset>3062605</wp:posOffset>
            </wp:positionH>
            <wp:positionV relativeFrom="paragraph">
              <wp:posOffset>-570865</wp:posOffset>
            </wp:positionV>
            <wp:extent cx="3596640" cy="716280"/>
            <wp:effectExtent l="0" t="0" r="10160" b="0"/>
            <wp:wrapThrough wrapText="bothSides">
              <wp:wrapPolygon edited="0">
                <wp:start x="0" y="0"/>
                <wp:lineTo x="0" y="20681"/>
                <wp:lineTo x="21508" y="20681"/>
                <wp:lineTo x="21508" y="0"/>
                <wp:lineTo x="0" y="0"/>
              </wp:wrapPolygon>
            </wp:wrapThrough>
            <wp:docPr id="1" name="Image 1" descr="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96640" cy="716280"/>
                    </a:xfrm>
                    <a:prstGeom prst="rect">
                      <a:avLst/>
                    </a:prstGeom>
                    <a:noFill/>
                    <a:ln>
                      <a:noFill/>
                    </a:ln>
                  </pic:spPr>
                </pic:pic>
              </a:graphicData>
            </a:graphic>
          </wp:anchor>
        </w:drawing>
      </w:r>
    </w:p>
    <w:p w:rsidR="00134C80" w:rsidRPr="00DB50A1" w:rsidRDefault="00134C80">
      <w:pPr>
        <w:rPr>
          <w:sz w:val="22"/>
          <w:szCs w:val="22"/>
        </w:rPr>
      </w:pPr>
    </w:p>
    <w:p w:rsidR="00134C80" w:rsidRPr="00DB50A1" w:rsidRDefault="00134C80">
      <w:pPr>
        <w:rPr>
          <w:sz w:val="22"/>
          <w:szCs w:val="22"/>
        </w:rPr>
      </w:pPr>
    </w:p>
    <w:p w:rsidR="00134C80" w:rsidRPr="00DB50A1" w:rsidRDefault="00134C80">
      <w:pPr>
        <w:rPr>
          <w:sz w:val="22"/>
          <w:szCs w:val="22"/>
        </w:rPr>
      </w:pPr>
    </w:p>
    <w:p w:rsidR="00134C80" w:rsidRPr="00DB50A1" w:rsidRDefault="00134C80" w:rsidP="00604306">
      <w:pPr>
        <w:jc w:val="center"/>
        <w:rPr>
          <w:sz w:val="22"/>
          <w:szCs w:val="22"/>
        </w:rPr>
      </w:pPr>
      <w:r w:rsidRPr="00DB50A1">
        <w:rPr>
          <w:sz w:val="22"/>
          <w:szCs w:val="22"/>
        </w:rPr>
        <w:t>Communiqué de presse</w:t>
      </w:r>
    </w:p>
    <w:p w:rsidR="00134C80" w:rsidRPr="00DB50A1" w:rsidRDefault="00134C80">
      <w:pPr>
        <w:rPr>
          <w:sz w:val="22"/>
          <w:szCs w:val="22"/>
        </w:rPr>
      </w:pPr>
    </w:p>
    <w:p w:rsidR="00134C80" w:rsidRPr="00DB50A1" w:rsidRDefault="00134C80">
      <w:pPr>
        <w:rPr>
          <w:sz w:val="22"/>
          <w:szCs w:val="22"/>
        </w:rPr>
      </w:pPr>
    </w:p>
    <w:p w:rsidR="00DB50A1" w:rsidRPr="00DB50A1" w:rsidRDefault="00134C80" w:rsidP="00604306">
      <w:pPr>
        <w:jc w:val="center"/>
        <w:rPr>
          <w:b/>
          <w:sz w:val="22"/>
          <w:szCs w:val="22"/>
        </w:rPr>
      </w:pPr>
      <w:r w:rsidRPr="00DB50A1">
        <w:rPr>
          <w:b/>
          <w:sz w:val="22"/>
          <w:szCs w:val="22"/>
        </w:rPr>
        <w:t>L'Assemblée générale de la plate-forme non gouvernementale euromed</w:t>
      </w:r>
    </w:p>
    <w:p w:rsidR="00DB50A1" w:rsidRPr="00DB50A1" w:rsidRDefault="00134C80" w:rsidP="00604306">
      <w:pPr>
        <w:jc w:val="center"/>
        <w:rPr>
          <w:b/>
          <w:sz w:val="22"/>
          <w:szCs w:val="22"/>
        </w:rPr>
      </w:pPr>
      <w:r w:rsidRPr="00DB50A1">
        <w:rPr>
          <w:b/>
          <w:sz w:val="22"/>
          <w:szCs w:val="22"/>
        </w:rPr>
        <w:t>s'est réunie à Amman (Jordanie)</w:t>
      </w:r>
    </w:p>
    <w:p w:rsidR="00134C80" w:rsidRPr="00DB50A1" w:rsidRDefault="00134C80" w:rsidP="00604306">
      <w:pPr>
        <w:jc w:val="center"/>
        <w:rPr>
          <w:b/>
          <w:sz w:val="22"/>
          <w:szCs w:val="22"/>
        </w:rPr>
      </w:pPr>
      <w:r w:rsidRPr="00DB50A1">
        <w:rPr>
          <w:b/>
          <w:sz w:val="22"/>
          <w:szCs w:val="22"/>
        </w:rPr>
        <w:t>le 23 février 2013</w:t>
      </w:r>
      <w:r w:rsidR="00604306" w:rsidRPr="00DB50A1">
        <w:rPr>
          <w:b/>
          <w:sz w:val="22"/>
          <w:szCs w:val="22"/>
        </w:rPr>
        <w:t>.</w:t>
      </w:r>
    </w:p>
    <w:p w:rsidR="00604306" w:rsidRPr="00DB50A1" w:rsidRDefault="00604306" w:rsidP="00604306">
      <w:pPr>
        <w:jc w:val="center"/>
        <w:rPr>
          <w:b/>
          <w:sz w:val="22"/>
          <w:szCs w:val="22"/>
        </w:rPr>
      </w:pPr>
    </w:p>
    <w:p w:rsidR="00134C80" w:rsidRPr="00DB50A1" w:rsidRDefault="00134C80">
      <w:pPr>
        <w:rPr>
          <w:sz w:val="22"/>
          <w:szCs w:val="22"/>
        </w:rPr>
      </w:pPr>
    </w:p>
    <w:p w:rsidR="00134C80" w:rsidRPr="00DB50A1" w:rsidRDefault="00604306">
      <w:pPr>
        <w:rPr>
          <w:sz w:val="22"/>
          <w:szCs w:val="22"/>
        </w:rPr>
      </w:pPr>
      <w:r w:rsidRPr="00DB50A1">
        <w:rPr>
          <w:sz w:val="22"/>
          <w:szCs w:val="22"/>
        </w:rPr>
        <w:t>Samedi 23 février à Amman (Jordanie) la Plate-forme non gouvernementale euromed a réuni ses organisations membres pour sa 4</w:t>
      </w:r>
      <w:r w:rsidRPr="00DB50A1">
        <w:rPr>
          <w:sz w:val="22"/>
          <w:szCs w:val="22"/>
          <w:vertAlign w:val="superscript"/>
        </w:rPr>
        <w:t>ème</w:t>
      </w:r>
      <w:r w:rsidRPr="00DB50A1">
        <w:rPr>
          <w:sz w:val="22"/>
          <w:szCs w:val="22"/>
        </w:rPr>
        <w:t xml:space="preserve"> Assemblée générale.</w:t>
      </w:r>
    </w:p>
    <w:p w:rsidR="00604306" w:rsidRPr="00DB50A1" w:rsidRDefault="00604306">
      <w:pPr>
        <w:rPr>
          <w:sz w:val="22"/>
          <w:szCs w:val="22"/>
        </w:rPr>
      </w:pPr>
    </w:p>
    <w:p w:rsidR="00025FE0" w:rsidRPr="00DB50A1" w:rsidRDefault="00604306">
      <w:pPr>
        <w:rPr>
          <w:sz w:val="22"/>
          <w:szCs w:val="22"/>
        </w:rPr>
      </w:pPr>
      <w:r w:rsidRPr="00DB50A1">
        <w:rPr>
          <w:sz w:val="22"/>
          <w:szCs w:val="22"/>
        </w:rPr>
        <w:t>La Plate-forme est un réseau de réseaux</w:t>
      </w:r>
      <w:r w:rsidR="00025FE0" w:rsidRPr="00DB50A1">
        <w:rPr>
          <w:sz w:val="22"/>
          <w:szCs w:val="22"/>
        </w:rPr>
        <w:t xml:space="preserve"> d'organisations de la société civile indépendante euro-méditerranéenne. Créée au Luxembourg en 2005 à l'occasion d'un Forum civil euromed, elle </w:t>
      </w:r>
      <w:r w:rsidR="00DB50A1">
        <w:rPr>
          <w:sz w:val="22"/>
          <w:szCs w:val="22"/>
        </w:rPr>
        <w:t>rassemble</w:t>
      </w:r>
      <w:r w:rsidR="00025FE0" w:rsidRPr="00DB50A1">
        <w:rPr>
          <w:sz w:val="22"/>
          <w:szCs w:val="22"/>
        </w:rPr>
        <w:t xml:space="preserve"> des collectifs d'associations actives dans différents domaines : les droits de l'homme, la culture, le développement, l'éducation, les migrations, les femmes et les jeunes, …</w:t>
      </w:r>
    </w:p>
    <w:p w:rsidR="00025FE0" w:rsidRPr="00DB50A1" w:rsidRDefault="00025FE0">
      <w:pPr>
        <w:rPr>
          <w:sz w:val="22"/>
          <w:szCs w:val="22"/>
        </w:rPr>
      </w:pPr>
      <w:r w:rsidRPr="00DB50A1">
        <w:rPr>
          <w:sz w:val="22"/>
          <w:szCs w:val="22"/>
        </w:rPr>
        <w:t>Ces activistes de la société civile sont tous signataires d'une Charte des valeurs qui constitue le document fondateur de leur engagement citoyen, démocratique et militant en faveurs des droits fondamentaux, de l'égalité femme/homme, de la solidarité.</w:t>
      </w:r>
    </w:p>
    <w:p w:rsidR="00025FE0" w:rsidRPr="00DB50A1" w:rsidRDefault="00025FE0">
      <w:pPr>
        <w:rPr>
          <w:sz w:val="22"/>
          <w:szCs w:val="22"/>
        </w:rPr>
      </w:pPr>
    </w:p>
    <w:p w:rsidR="00604306" w:rsidRPr="00DB50A1" w:rsidRDefault="00025FE0">
      <w:pPr>
        <w:rPr>
          <w:sz w:val="22"/>
          <w:szCs w:val="22"/>
        </w:rPr>
      </w:pPr>
      <w:r w:rsidRPr="00DB50A1">
        <w:rPr>
          <w:sz w:val="22"/>
          <w:szCs w:val="22"/>
        </w:rPr>
        <w:t>Les deux rives de la Méditerranée sont représentées dans la plate-forme.</w:t>
      </w:r>
    </w:p>
    <w:p w:rsidR="00025FE0" w:rsidRPr="00DB50A1" w:rsidRDefault="00025FE0">
      <w:pPr>
        <w:rPr>
          <w:sz w:val="22"/>
          <w:szCs w:val="22"/>
        </w:rPr>
      </w:pPr>
    </w:p>
    <w:p w:rsidR="00E15D6B" w:rsidRPr="00DB50A1" w:rsidRDefault="00025FE0">
      <w:pPr>
        <w:rPr>
          <w:sz w:val="22"/>
          <w:szCs w:val="22"/>
        </w:rPr>
      </w:pPr>
      <w:r w:rsidRPr="00DB50A1">
        <w:rPr>
          <w:sz w:val="22"/>
          <w:szCs w:val="22"/>
        </w:rPr>
        <w:t xml:space="preserve">Sa raison d'être principale consiste dans l'action de plaidoyer pour faire entendre la voix des sociétés de </w:t>
      </w:r>
      <w:r w:rsidR="00E15D6B" w:rsidRPr="00DB50A1">
        <w:rPr>
          <w:sz w:val="22"/>
          <w:szCs w:val="22"/>
        </w:rPr>
        <w:t>la région</w:t>
      </w:r>
      <w:r w:rsidRPr="00DB50A1">
        <w:rPr>
          <w:sz w:val="22"/>
          <w:szCs w:val="22"/>
        </w:rPr>
        <w:t xml:space="preserve"> euromed dans la construction d'une zone de paix et de prospérité partagée entre l'Europe et les pays de la rive sud, fondée sur les complémentarités et les </w:t>
      </w:r>
      <w:r w:rsidR="00E15D6B" w:rsidRPr="00DB50A1">
        <w:rPr>
          <w:sz w:val="22"/>
          <w:szCs w:val="22"/>
        </w:rPr>
        <w:t>interdépendances</w:t>
      </w:r>
      <w:r w:rsidR="00DB50A1">
        <w:rPr>
          <w:sz w:val="22"/>
          <w:szCs w:val="22"/>
        </w:rPr>
        <w:t>,</w:t>
      </w:r>
      <w:r w:rsidR="00E15D6B" w:rsidRPr="00DB50A1">
        <w:rPr>
          <w:sz w:val="22"/>
          <w:szCs w:val="22"/>
        </w:rPr>
        <w:t xml:space="preserve"> considérées comme des atouts précieux pour bâtir un espace euro-méditerranéen humain et solidaire.</w:t>
      </w:r>
    </w:p>
    <w:p w:rsidR="00E15D6B" w:rsidRPr="00DB50A1" w:rsidRDefault="00E15D6B">
      <w:pPr>
        <w:rPr>
          <w:sz w:val="22"/>
          <w:szCs w:val="22"/>
        </w:rPr>
      </w:pPr>
    </w:p>
    <w:p w:rsidR="00E15D6B" w:rsidRPr="00DB50A1" w:rsidRDefault="00E15D6B">
      <w:pPr>
        <w:rPr>
          <w:sz w:val="22"/>
          <w:szCs w:val="22"/>
        </w:rPr>
      </w:pPr>
      <w:r w:rsidRPr="00DB50A1">
        <w:rPr>
          <w:sz w:val="22"/>
          <w:szCs w:val="22"/>
        </w:rPr>
        <w:t>La Plate-forme est un acteur du dialogue et de l'interpellation des pouvoirs publics que ce soit à l'échelle nationale ou au niveau européen et international.</w:t>
      </w:r>
    </w:p>
    <w:p w:rsidR="00E15D6B" w:rsidRPr="00DB50A1" w:rsidRDefault="00E15D6B">
      <w:pPr>
        <w:rPr>
          <w:sz w:val="22"/>
          <w:szCs w:val="22"/>
        </w:rPr>
      </w:pPr>
    </w:p>
    <w:p w:rsidR="00E15D6B" w:rsidRPr="00DB50A1" w:rsidRDefault="00E15D6B">
      <w:pPr>
        <w:rPr>
          <w:sz w:val="22"/>
          <w:szCs w:val="22"/>
        </w:rPr>
      </w:pPr>
      <w:r w:rsidRPr="00DB50A1">
        <w:rPr>
          <w:sz w:val="22"/>
          <w:szCs w:val="22"/>
        </w:rPr>
        <w:t>La 4</w:t>
      </w:r>
      <w:r w:rsidRPr="00DB50A1">
        <w:rPr>
          <w:sz w:val="22"/>
          <w:szCs w:val="22"/>
          <w:vertAlign w:val="superscript"/>
        </w:rPr>
        <w:t>ème</w:t>
      </w:r>
      <w:r w:rsidRPr="00DB50A1">
        <w:rPr>
          <w:sz w:val="22"/>
          <w:szCs w:val="22"/>
        </w:rPr>
        <w:t xml:space="preserve"> Assemblée générale a réunis environ 35 réseaux, collectifs et organisations.</w:t>
      </w:r>
    </w:p>
    <w:p w:rsidR="00E15D6B" w:rsidRPr="00DB50A1" w:rsidRDefault="00E15D6B">
      <w:pPr>
        <w:rPr>
          <w:sz w:val="22"/>
          <w:szCs w:val="22"/>
        </w:rPr>
      </w:pPr>
    </w:p>
    <w:p w:rsidR="00DB50A1" w:rsidRDefault="00E15D6B">
      <w:pPr>
        <w:rPr>
          <w:sz w:val="22"/>
          <w:szCs w:val="22"/>
        </w:rPr>
      </w:pPr>
      <w:r w:rsidRPr="00DB50A1">
        <w:rPr>
          <w:sz w:val="22"/>
          <w:szCs w:val="22"/>
        </w:rPr>
        <w:t>A l'issue de ce rendez vous important, la plate-forme a renouvelé ses organes de gouvernance par l'élection d'un nouveau Conseil d'administration et d'un nouveau bureau.</w:t>
      </w:r>
    </w:p>
    <w:p w:rsidR="00E15D6B" w:rsidRPr="00DB50A1" w:rsidRDefault="00E15D6B">
      <w:pPr>
        <w:rPr>
          <w:sz w:val="22"/>
          <w:szCs w:val="22"/>
        </w:rPr>
      </w:pPr>
      <w:r w:rsidRPr="00DB50A1">
        <w:rPr>
          <w:sz w:val="22"/>
          <w:szCs w:val="22"/>
        </w:rPr>
        <w:t>La nouvelle composition du Bureau est la suivante :</w:t>
      </w:r>
    </w:p>
    <w:p w:rsidR="00E15D6B" w:rsidRDefault="00E15D6B">
      <w:pPr>
        <w:rPr>
          <w:sz w:val="22"/>
          <w:szCs w:val="22"/>
        </w:rPr>
      </w:pPr>
    </w:p>
    <w:p w:rsidR="00684C01" w:rsidRPr="00DB50A1" w:rsidRDefault="00684C01">
      <w:pPr>
        <w:rPr>
          <w:sz w:val="22"/>
          <w:szCs w:val="22"/>
        </w:rPr>
      </w:pPr>
    </w:p>
    <w:p w:rsidR="00E15D6B" w:rsidRPr="00DB50A1" w:rsidRDefault="00E15D6B" w:rsidP="00DB50A1">
      <w:pPr>
        <w:jc w:val="center"/>
        <w:rPr>
          <w:sz w:val="22"/>
          <w:szCs w:val="22"/>
        </w:rPr>
      </w:pPr>
      <w:r w:rsidRPr="00DB50A1">
        <w:rPr>
          <w:sz w:val="22"/>
          <w:szCs w:val="22"/>
        </w:rPr>
        <w:t xml:space="preserve">Président : Ziad Abdel Samad, </w:t>
      </w:r>
      <w:r w:rsidR="00222E3A" w:rsidRPr="00AE75E5">
        <w:rPr>
          <w:sz w:val="22"/>
          <w:szCs w:val="22"/>
          <w:lang w:val="en-GB"/>
        </w:rPr>
        <w:t>Arab NGO Network for Development</w:t>
      </w:r>
      <w:r w:rsidR="00222E3A">
        <w:rPr>
          <w:sz w:val="22"/>
          <w:szCs w:val="22"/>
          <w:lang w:val="en-GB"/>
        </w:rPr>
        <w:t>,</w:t>
      </w:r>
      <w:r w:rsidR="00222E3A" w:rsidRPr="00DB50A1">
        <w:rPr>
          <w:sz w:val="22"/>
          <w:szCs w:val="22"/>
        </w:rPr>
        <w:t xml:space="preserve"> </w:t>
      </w:r>
      <w:r w:rsidRPr="00DB50A1">
        <w:rPr>
          <w:sz w:val="22"/>
          <w:szCs w:val="22"/>
        </w:rPr>
        <w:t>Liban</w:t>
      </w:r>
      <w:bookmarkStart w:id="0" w:name="_GoBack"/>
      <w:bookmarkEnd w:id="0"/>
    </w:p>
    <w:p w:rsidR="00E15D6B" w:rsidRPr="00DB50A1" w:rsidRDefault="00E15D6B" w:rsidP="00DB50A1">
      <w:pPr>
        <w:jc w:val="center"/>
        <w:rPr>
          <w:sz w:val="22"/>
          <w:szCs w:val="22"/>
        </w:rPr>
      </w:pPr>
      <w:r w:rsidRPr="00DB50A1">
        <w:rPr>
          <w:sz w:val="22"/>
          <w:szCs w:val="22"/>
        </w:rPr>
        <w:t xml:space="preserve">Vice-Présidente : Giovanna Tanzarella, </w:t>
      </w:r>
      <w:r w:rsidR="00222E3A" w:rsidRPr="00AE75E5">
        <w:rPr>
          <w:sz w:val="22"/>
          <w:szCs w:val="22"/>
          <w:lang w:val="en-GB"/>
        </w:rPr>
        <w:t>Fondation R</w:t>
      </w:r>
      <w:r w:rsidR="00222E3A">
        <w:rPr>
          <w:sz w:val="22"/>
          <w:szCs w:val="22"/>
          <w:lang w:val="en-GB"/>
        </w:rPr>
        <w:t>ené</w:t>
      </w:r>
      <w:r w:rsidR="00222E3A" w:rsidRPr="00AE75E5">
        <w:rPr>
          <w:sz w:val="22"/>
          <w:szCs w:val="22"/>
          <w:lang w:val="en-GB"/>
        </w:rPr>
        <w:t xml:space="preserve"> Seydoux, </w:t>
      </w:r>
      <w:r w:rsidRPr="00DB50A1">
        <w:rPr>
          <w:sz w:val="22"/>
          <w:szCs w:val="22"/>
        </w:rPr>
        <w:t>France</w:t>
      </w:r>
    </w:p>
    <w:p w:rsidR="00222E3A" w:rsidRDefault="00E15D6B" w:rsidP="00DB50A1">
      <w:pPr>
        <w:jc w:val="center"/>
        <w:rPr>
          <w:sz w:val="22"/>
          <w:szCs w:val="22"/>
        </w:rPr>
      </w:pPr>
      <w:r w:rsidRPr="00DB50A1">
        <w:rPr>
          <w:sz w:val="22"/>
          <w:szCs w:val="22"/>
        </w:rPr>
        <w:t xml:space="preserve">Secrétaire général : Abdelhamid Beyuki, </w:t>
      </w:r>
      <w:r w:rsidR="00222E3A">
        <w:rPr>
          <w:sz w:val="22"/>
          <w:szCs w:val="22"/>
        </w:rPr>
        <w:t>Plate-forme nationale espagnole</w:t>
      </w:r>
    </w:p>
    <w:p w:rsidR="00E15D6B" w:rsidRPr="00DB50A1" w:rsidRDefault="00E15D6B" w:rsidP="00DB50A1">
      <w:pPr>
        <w:jc w:val="center"/>
        <w:rPr>
          <w:sz w:val="22"/>
          <w:szCs w:val="22"/>
        </w:rPr>
      </w:pPr>
      <w:r w:rsidRPr="00DB50A1">
        <w:rPr>
          <w:sz w:val="22"/>
          <w:szCs w:val="22"/>
        </w:rPr>
        <w:t xml:space="preserve">Trésorier : Roland Biache, </w:t>
      </w:r>
      <w:r w:rsidR="00222E3A">
        <w:rPr>
          <w:sz w:val="22"/>
          <w:szCs w:val="22"/>
        </w:rPr>
        <w:t>Réseau euromed France</w:t>
      </w:r>
    </w:p>
    <w:p w:rsidR="00134C80" w:rsidRPr="00DB50A1" w:rsidRDefault="00134C80">
      <w:pPr>
        <w:rPr>
          <w:sz w:val="22"/>
          <w:szCs w:val="22"/>
        </w:rPr>
      </w:pPr>
    </w:p>
    <w:p w:rsidR="00DB50A1" w:rsidRPr="00DB50A1" w:rsidRDefault="00DB50A1">
      <w:pPr>
        <w:rPr>
          <w:sz w:val="22"/>
          <w:szCs w:val="22"/>
        </w:rPr>
      </w:pPr>
    </w:p>
    <w:p w:rsidR="00DB50A1" w:rsidRDefault="00DB50A1">
      <w:pPr>
        <w:rPr>
          <w:sz w:val="22"/>
          <w:szCs w:val="22"/>
        </w:rPr>
      </w:pPr>
    </w:p>
    <w:p w:rsidR="00DB50A1" w:rsidRDefault="00DB50A1">
      <w:pPr>
        <w:rPr>
          <w:sz w:val="22"/>
          <w:szCs w:val="22"/>
        </w:rPr>
      </w:pPr>
    </w:p>
    <w:p w:rsidR="00DB50A1" w:rsidRDefault="00DB50A1">
      <w:pPr>
        <w:rPr>
          <w:sz w:val="22"/>
          <w:szCs w:val="22"/>
        </w:rPr>
      </w:pPr>
    </w:p>
    <w:sectPr w:rsidR="00DB50A1" w:rsidSect="00DB566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TrackMoves/>
  <w:defaultTabStop w:val="708"/>
  <w:hyphenationZone w:val="425"/>
  <w:characterSpacingControl w:val="doNotCompress"/>
  <w:savePreviewPicture/>
  <w:compat>
    <w:useFELayout/>
  </w:compat>
  <w:rsids>
    <w:rsidRoot w:val="00134C80"/>
    <w:rsid w:val="00025FE0"/>
    <w:rsid w:val="00134C80"/>
    <w:rsid w:val="00222E3A"/>
    <w:rsid w:val="00311A0A"/>
    <w:rsid w:val="00604306"/>
    <w:rsid w:val="0068141B"/>
    <w:rsid w:val="00684C01"/>
    <w:rsid w:val="00BD3435"/>
    <w:rsid w:val="00DB50A1"/>
    <w:rsid w:val="00DB5664"/>
    <w:rsid w:val="00E15D6B"/>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3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Macintosh Word</Application>
  <DocSecurity>0</DocSecurity>
  <Lines>14</Lines>
  <Paragraphs>3</Paragraphs>
  <ScaleCrop>false</ScaleCrop>
  <Company>Fondation Seydoux</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Tanzarella</dc:creator>
  <cp:keywords/>
  <dc:description/>
  <cp:lastModifiedBy>Sophie Dimitroulias</cp:lastModifiedBy>
  <cp:revision>2</cp:revision>
  <dcterms:created xsi:type="dcterms:W3CDTF">2013-05-04T09:08:00Z</dcterms:created>
  <dcterms:modified xsi:type="dcterms:W3CDTF">2013-05-04T09:08:00Z</dcterms:modified>
</cp:coreProperties>
</file>